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D1A36" w:rsidRPr="002E7B80" w:rsidRDefault="005F27F4" w:rsidP="002E7B80">
      <w:pPr>
        <w:tabs>
          <w:tab w:val="left" w:pos="360"/>
        </w:tabs>
        <w:ind w:left="180" w:right="-450" w:hanging="1260"/>
        <w:rPr>
          <w:b/>
          <w:noProof/>
          <w:sz w:val="20"/>
        </w:rPr>
      </w:pPr>
      <w:r>
        <w:rPr>
          <w:b/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1" type="#_x0000_t202" style="position:absolute;left:0;text-align:left;margin-left:0;margin-top:-18pt;width:252pt;height:270pt;z-index:251670527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2C3FE8" w:rsidRPr="004470B0" w:rsidRDefault="002C3FE8" w:rsidP="00C8012B">
                  <w:pPr>
                    <w:jc w:val="center"/>
                    <w:rPr>
                      <w:b/>
                      <w:sz w:val="20"/>
                    </w:rPr>
                  </w:pPr>
                  <w:r w:rsidRPr="004470B0">
                    <w:rPr>
                      <w:b/>
                      <w:sz w:val="20"/>
                    </w:rPr>
                    <w:t>Contact</w:t>
                  </w:r>
                  <w:r>
                    <w:rPr>
                      <w:b/>
                      <w:sz w:val="20"/>
                    </w:rPr>
                    <w:t>s for</w:t>
                  </w:r>
                  <w:r w:rsidRPr="004470B0"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BETA LAMBDA Chapter</w:t>
                  </w:r>
                </w:p>
                <w:p w:rsidR="002C3FE8" w:rsidRPr="004470B0" w:rsidRDefault="002C3FE8" w:rsidP="00C8012B">
                  <w:pPr>
                    <w:jc w:val="center"/>
                    <w:rPr>
                      <w:sz w:val="20"/>
                    </w:rPr>
                  </w:pPr>
                  <w:r w:rsidRPr="004470B0">
                    <w:rPr>
                      <w:sz w:val="20"/>
                    </w:rPr>
                    <w:t>Red Bluff</w:t>
                  </w:r>
                  <w:r>
                    <w:rPr>
                      <w:sz w:val="20"/>
                    </w:rPr>
                    <w:t>, California</w:t>
                  </w:r>
                </w:p>
                <w:p w:rsidR="002C3FE8" w:rsidRPr="00C8012B" w:rsidRDefault="002C3FE8" w:rsidP="00C8012B">
                  <w:pPr>
                    <w:jc w:val="center"/>
                    <w:rPr>
                      <w:sz w:val="20"/>
                      <w:u w:val="single"/>
                    </w:rPr>
                  </w:pPr>
                  <w:r w:rsidRPr="00C8012B">
                    <w:rPr>
                      <w:sz w:val="20"/>
                      <w:u w:val="single"/>
                    </w:rPr>
                    <w:t>BetaLambdaDKG.weebly.com</w:t>
                  </w:r>
                </w:p>
                <w:p w:rsidR="002C3FE8" w:rsidRPr="004470B0" w:rsidRDefault="002C3FE8" w:rsidP="00C8012B">
                  <w:pPr>
                    <w:jc w:val="center"/>
                    <w:rPr>
                      <w:sz w:val="20"/>
                    </w:rPr>
                  </w:pPr>
                </w:p>
                <w:p w:rsidR="002C3FE8" w:rsidRPr="00950F74" w:rsidRDefault="00152A64" w:rsidP="00C801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President: </w:t>
                  </w:r>
                  <w:r w:rsidR="002C3FE8" w:rsidRPr="00950F74">
                    <w:rPr>
                      <w:sz w:val="18"/>
                    </w:rPr>
                    <w:t>Mary Craig – 527-</w:t>
                  </w:r>
                  <w:r w:rsidR="002C3FE8">
                    <w:rPr>
                      <w:color w:val="000000" w:themeColor="text1"/>
                      <w:sz w:val="18"/>
                    </w:rPr>
                    <w:t>3140  redbluffcraig@aol.com</w:t>
                  </w:r>
                  <w:r w:rsidR="002C3FE8" w:rsidRPr="00ED3DAB">
                    <w:rPr>
                      <w:sz w:val="18"/>
                    </w:rPr>
                    <w:t xml:space="preserve"> </w:t>
                  </w:r>
                </w:p>
                <w:p w:rsidR="002C3FE8" w:rsidRPr="00950F74" w:rsidRDefault="002C3FE8" w:rsidP="00C8012B">
                  <w:pPr>
                    <w:rPr>
                      <w:sz w:val="18"/>
                    </w:rPr>
                  </w:pPr>
                  <w:r w:rsidRPr="00950F74">
                    <w:rPr>
                      <w:sz w:val="18"/>
                    </w:rPr>
                    <w:t>Annette Null - 527-5794  DKGannette@gmail.com</w:t>
                  </w:r>
                </w:p>
                <w:p w:rsidR="002C3FE8" w:rsidRPr="00950F74" w:rsidRDefault="002C3FE8" w:rsidP="00C8012B">
                  <w:pPr>
                    <w:rPr>
                      <w:sz w:val="18"/>
                    </w:rPr>
                  </w:pPr>
                  <w:r w:rsidRPr="00950F74">
                    <w:rPr>
                      <w:sz w:val="18"/>
                    </w:rPr>
                    <w:t xml:space="preserve">Lee Shilts - 527-8357  </w:t>
                  </w:r>
                  <w:hyperlink r:id="rId5" w:history="1">
                    <w:r w:rsidRPr="00950F74">
                      <w:rPr>
                        <w:rStyle w:val="Hyperlink"/>
                        <w:color w:val="auto"/>
                        <w:sz w:val="18"/>
                        <w:u w:val="none"/>
                      </w:rPr>
                      <w:t>sharonleeshilts@gmail.com</w:t>
                    </w:r>
                  </w:hyperlink>
                </w:p>
                <w:p w:rsidR="002C3FE8" w:rsidRPr="00950F74" w:rsidRDefault="002C3FE8" w:rsidP="00C8012B">
                  <w:pPr>
                    <w:pStyle w:val="NormalWeb"/>
                    <w:spacing w:before="2" w:after="2"/>
                    <w:rPr>
                      <w:rFonts w:asciiTheme="minorHAnsi" w:hAnsiTheme="minorHAnsi"/>
                      <w:sz w:val="18"/>
                    </w:rPr>
                  </w:pPr>
                </w:p>
                <w:p w:rsidR="002C3FE8" w:rsidRDefault="002C3FE8" w:rsidP="00C8012B">
                  <w:pPr>
                    <w:rPr>
                      <w:sz w:val="18"/>
                    </w:rPr>
                  </w:pPr>
                  <w:r w:rsidRPr="00950F74">
                    <w:rPr>
                      <w:b/>
                      <w:sz w:val="18"/>
                    </w:rPr>
                    <w:t>Area II</w:t>
                  </w:r>
                  <w:r w:rsidRPr="00950F74">
                    <w:rPr>
                      <w:sz w:val="18"/>
                    </w:rPr>
                    <w:t xml:space="preserve"> includes Butte, Colusa, Glenn, Lassen, Modoc, Plumas, Shasta, Sierra, Siskiyou, </w:t>
                  </w:r>
                </w:p>
                <w:p w:rsidR="002C3FE8" w:rsidRPr="00950F74" w:rsidRDefault="002C3FE8" w:rsidP="00C8012B">
                  <w:pPr>
                    <w:rPr>
                      <w:sz w:val="18"/>
                    </w:rPr>
                  </w:pPr>
                  <w:r w:rsidRPr="00950F74">
                    <w:rPr>
                      <w:sz w:val="18"/>
                    </w:rPr>
                    <w:t>Sut</w:t>
                  </w:r>
                  <w:r>
                    <w:rPr>
                      <w:sz w:val="18"/>
                    </w:rPr>
                    <w:t>ter, Tehama, Trinity, and Yuba C</w:t>
                  </w:r>
                  <w:r w:rsidRPr="00950F74">
                    <w:rPr>
                      <w:sz w:val="18"/>
                    </w:rPr>
                    <w:t>ounties.</w:t>
                  </w:r>
                </w:p>
                <w:p w:rsidR="002C3FE8" w:rsidRPr="00950F74" w:rsidRDefault="002C3FE8" w:rsidP="00C8012B">
                  <w:pPr>
                    <w:jc w:val="center"/>
                    <w:rPr>
                      <w:rFonts w:eastAsia="Quattrocento" w:cs="Quattrocento"/>
                      <w:b/>
                      <w:color w:val="333333"/>
                      <w:sz w:val="18"/>
                      <w:szCs w:val="28"/>
                    </w:rPr>
                  </w:pPr>
                </w:p>
                <w:p w:rsidR="002C3FE8" w:rsidRPr="00950F74" w:rsidRDefault="002C3FE8" w:rsidP="00C8012B">
                  <w:pPr>
                    <w:rPr>
                      <w:color w:val="000000" w:themeColor="text1"/>
                      <w:sz w:val="18"/>
                      <w:u w:val="single"/>
                    </w:rPr>
                  </w:pPr>
                  <w:r w:rsidRPr="00950F74">
                    <w:rPr>
                      <w:rFonts w:eastAsia="Quattrocento" w:cs="Quattrocento"/>
                      <w:b/>
                      <w:color w:val="000000" w:themeColor="text1"/>
                      <w:sz w:val="18"/>
                      <w:szCs w:val="28"/>
                      <w:u w:val="single"/>
                    </w:rPr>
                    <w:t>AREA II Chapters</w:t>
                  </w:r>
                </w:p>
                <w:p w:rsidR="002C3FE8" w:rsidRPr="00950F74" w:rsidRDefault="002C3FE8" w:rsidP="00C8012B">
                  <w:pPr>
                    <w:rPr>
                      <w:sz w:val="18"/>
                    </w:rPr>
                  </w:pPr>
                  <w:r w:rsidRPr="00950F74">
                    <w:rPr>
                      <w:b/>
                      <w:sz w:val="18"/>
                    </w:rPr>
                    <w:t>ALPHA NU</w:t>
                  </w:r>
                  <w:r w:rsidRPr="00950F74">
                    <w:rPr>
                      <w:sz w:val="18"/>
                    </w:rPr>
                    <w:t>, Chico</w:t>
                  </w:r>
                </w:p>
                <w:p w:rsidR="002C3FE8" w:rsidRPr="00950F74" w:rsidRDefault="002C3FE8" w:rsidP="00C8012B">
                  <w:pPr>
                    <w:rPr>
                      <w:sz w:val="18"/>
                    </w:rPr>
                  </w:pPr>
                  <w:r w:rsidRPr="00950F74">
                    <w:rPr>
                      <w:b/>
                      <w:sz w:val="18"/>
                    </w:rPr>
                    <w:t>BETA ALPHA</w:t>
                  </w:r>
                  <w:r w:rsidRPr="00950F74">
                    <w:rPr>
                      <w:sz w:val="18"/>
                    </w:rPr>
                    <w:t>, Redding</w:t>
                  </w:r>
                </w:p>
                <w:p w:rsidR="002C3FE8" w:rsidRPr="00950F74" w:rsidRDefault="002C3FE8" w:rsidP="00C8012B">
                  <w:pPr>
                    <w:rPr>
                      <w:sz w:val="18"/>
                    </w:rPr>
                  </w:pPr>
                  <w:r w:rsidRPr="00950F74">
                    <w:rPr>
                      <w:b/>
                      <w:sz w:val="18"/>
                    </w:rPr>
                    <w:t>BETA LAMBDA</w:t>
                  </w:r>
                  <w:r w:rsidRPr="00950F74">
                    <w:rPr>
                      <w:sz w:val="18"/>
                    </w:rPr>
                    <w:t>, Red Bluff</w:t>
                  </w:r>
                </w:p>
                <w:p w:rsidR="002C3FE8" w:rsidRPr="00950F74" w:rsidRDefault="002C3FE8" w:rsidP="00C8012B">
                  <w:pPr>
                    <w:rPr>
                      <w:sz w:val="18"/>
                    </w:rPr>
                  </w:pPr>
                  <w:r w:rsidRPr="00950F74">
                    <w:rPr>
                      <w:b/>
                      <w:sz w:val="18"/>
                    </w:rPr>
                    <w:t>BETA OMEGA</w:t>
                  </w:r>
                  <w:r w:rsidRPr="00950F74">
                    <w:rPr>
                      <w:sz w:val="18"/>
                    </w:rPr>
                    <w:t>, Yuba City</w:t>
                  </w:r>
                </w:p>
                <w:p w:rsidR="002C3FE8" w:rsidRPr="00950F74" w:rsidRDefault="002C3FE8" w:rsidP="00C8012B">
                  <w:pPr>
                    <w:rPr>
                      <w:sz w:val="18"/>
                    </w:rPr>
                  </w:pPr>
                  <w:r w:rsidRPr="00950F74">
                    <w:rPr>
                      <w:b/>
                      <w:sz w:val="18"/>
                    </w:rPr>
                    <w:t>GAMMA NU</w:t>
                  </w:r>
                  <w:r w:rsidRPr="00950F74">
                    <w:rPr>
                      <w:sz w:val="18"/>
                    </w:rPr>
                    <w:t>, Mt. Shasta</w:t>
                  </w:r>
                </w:p>
                <w:p w:rsidR="002C3FE8" w:rsidRPr="00950F74" w:rsidRDefault="002C3FE8" w:rsidP="00C8012B">
                  <w:pPr>
                    <w:rPr>
                      <w:sz w:val="18"/>
                    </w:rPr>
                  </w:pPr>
                  <w:r w:rsidRPr="00950F74">
                    <w:rPr>
                      <w:b/>
                      <w:sz w:val="18"/>
                    </w:rPr>
                    <w:t>IOTA SIGMA</w:t>
                  </w:r>
                  <w:r w:rsidRPr="00950F74">
                    <w:rPr>
                      <w:sz w:val="18"/>
                    </w:rPr>
                    <w:t>, Marysville</w:t>
                  </w:r>
                </w:p>
                <w:p w:rsidR="002C3FE8" w:rsidRDefault="002C3FE8" w:rsidP="00C8012B">
                  <w:pPr>
                    <w:rPr>
                      <w:sz w:val="18"/>
                    </w:rPr>
                  </w:pPr>
                </w:p>
                <w:p w:rsidR="002C3FE8" w:rsidRPr="000D6C98" w:rsidRDefault="002C3FE8" w:rsidP="00C8012B">
                  <w:pPr>
                    <w:rPr>
                      <w:rFonts w:ascii="Times" w:hAnsi="Times"/>
                      <w:sz w:val="20"/>
                      <w:szCs w:val="20"/>
                    </w:rPr>
                  </w:pPr>
                  <w:r>
                    <w:rPr>
                      <w:sz w:val="18"/>
                    </w:rPr>
                    <w:t xml:space="preserve">Contact </w:t>
                  </w:r>
                  <w:r w:rsidRPr="00950F74">
                    <w:rPr>
                      <w:sz w:val="18"/>
                    </w:rPr>
                    <w:t>Area II Director, Ginny Z</w:t>
                  </w:r>
                  <w:r>
                    <w:rPr>
                      <w:sz w:val="18"/>
                    </w:rPr>
                    <w:t xml:space="preserve">., at </w:t>
                  </w:r>
                  <w:r>
                    <w:rPr>
                      <w:rFonts w:ascii="Times" w:hAnsi="Times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160" cy="10160"/>
                        <wp:effectExtent l="0" t="0" r="0" b="0"/>
                        <wp:docPr id="2" name="Picture 1" descr="https://mail.google.com/mail/u/1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ail.google.com/mail/u/1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" cy="10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D6C98">
                    <w:rPr>
                      <w:rFonts w:ascii="Times" w:hAnsi="Times"/>
                      <w:sz w:val="20"/>
                      <w:szCs w:val="20"/>
                    </w:rPr>
                    <w:t>gzopolos@yahoo.com</w:t>
                  </w:r>
                </w:p>
                <w:p w:rsidR="002C3FE8" w:rsidRPr="00950F74" w:rsidRDefault="002C3FE8" w:rsidP="00C801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 w:rsidRPr="00950F74">
                    <w:rPr>
                      <w:sz w:val="18"/>
                    </w:rPr>
                    <w:t>for informati</w:t>
                  </w:r>
                  <w:r>
                    <w:rPr>
                      <w:sz w:val="18"/>
                    </w:rPr>
                    <w:t>on about the other area chapters.</w:t>
                  </w:r>
                </w:p>
                <w:p w:rsidR="002C3FE8" w:rsidRDefault="002C3FE8"/>
              </w:txbxContent>
            </v:textbox>
            <w10:wrap type="tight"/>
          </v:shape>
        </w:pict>
      </w:r>
    </w:p>
    <w:p w:rsidR="000E737C" w:rsidRDefault="000E737C" w:rsidP="00607C4F">
      <w:pPr>
        <w:tabs>
          <w:tab w:val="left" w:pos="0"/>
        </w:tabs>
        <w:ind w:right="-450"/>
        <w:jc w:val="center"/>
        <w:rPr>
          <w:b/>
          <w:noProof/>
          <w:sz w:val="58"/>
        </w:rPr>
      </w:pPr>
    </w:p>
    <w:p w:rsidR="005075AC" w:rsidRDefault="005075AC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C502C5" w:rsidRDefault="00C502C5" w:rsidP="00E073FD">
      <w:pPr>
        <w:tabs>
          <w:tab w:val="left" w:pos="0"/>
        </w:tabs>
        <w:ind w:right="-450"/>
        <w:rPr>
          <w:b/>
          <w:noProof/>
          <w:sz w:val="48"/>
        </w:rPr>
      </w:pPr>
    </w:p>
    <w:p w:rsidR="00C502C5" w:rsidRDefault="00C502C5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C502C5" w:rsidRDefault="00C8012B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  <w:r>
        <w:rPr>
          <w:b/>
          <w:noProof/>
          <w:sz w:val="4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-1531620</wp:posOffset>
            </wp:positionH>
            <wp:positionV relativeFrom="paragraph">
              <wp:posOffset>14879</wp:posOffset>
            </wp:positionV>
            <wp:extent cx="685800" cy="723626"/>
            <wp:effectExtent l="25400" t="0" r="0" b="0"/>
            <wp:wrapNone/>
            <wp:docPr id="10" name="" descr="rose_red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_red_2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2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2C5" w:rsidRDefault="00C502C5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2959AC" w:rsidRDefault="000B1AB9" w:rsidP="002959AC">
      <w:pPr>
        <w:tabs>
          <w:tab w:val="left" w:pos="0"/>
        </w:tabs>
        <w:ind w:right="-450"/>
        <w:jc w:val="center"/>
        <w:rPr>
          <w:b/>
          <w:noProof/>
          <w:sz w:val="48"/>
        </w:rPr>
      </w:pPr>
      <w:r>
        <w:rPr>
          <w:b/>
          <w:noProof/>
          <w:sz w:val="48"/>
        </w:rPr>
        <w:t xml:space="preserve"> </w:t>
      </w:r>
    </w:p>
    <w:p w:rsidR="00E073FD" w:rsidRDefault="00E073FD" w:rsidP="002959AC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E073FD" w:rsidRDefault="005F27F4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  <w:r w:rsidRPr="005F27F4">
        <w:rPr>
          <w:b/>
          <w:noProof/>
          <w:sz w:val="20"/>
        </w:rPr>
        <w:pict>
          <v:shape id="_x0000_s1032" type="#_x0000_t202" style="position:absolute;left:0;text-align:left;margin-left:-282.6pt;margin-top:9.3pt;width:287.65pt;height:254pt;z-index:251671552;mso-wrap-edited:f;mso-position-horizontal:absolute;mso-position-vertical:absolute" wrapcoords="0 0 21600 0 21600 21600 0 21600 0 0" filled="f" strokecolor="#5a5a5a [2109]">
            <v:fill o:detectmouseclick="t"/>
            <v:textbox style="mso-next-textbox:#_x0000_s1032" inset=",7.2pt,,7.2pt">
              <w:txbxContent>
                <w:p w:rsidR="002C3FE8" w:rsidRPr="002959AC" w:rsidRDefault="002C3FE8" w:rsidP="002959A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Book Antiqua" w:hAnsi="Book Antiqua" w:cs="Book Antiqua"/>
                      <w:b/>
                      <w:bCs/>
                      <w:color w:val="262626"/>
                      <w:sz w:val="20"/>
                      <w:szCs w:val="28"/>
                    </w:rPr>
                  </w:pPr>
                  <w:r w:rsidRPr="002959AC">
                    <w:rPr>
                      <w:rFonts w:ascii="Book Antiqua" w:hAnsi="Book Antiqua" w:cs="Book Antiqua"/>
                      <w:b/>
                      <w:bCs/>
                      <w:color w:val="262626"/>
                      <w:sz w:val="20"/>
                      <w:szCs w:val="28"/>
                    </w:rPr>
                    <w:t>PURPOSES OF</w:t>
                  </w:r>
                  <w:r>
                    <w:rPr>
                      <w:rFonts w:ascii="Book Antiqua" w:hAnsi="Book Antiqua" w:cs="Book Antiqua"/>
                      <w:b/>
                      <w:bCs/>
                      <w:color w:val="262626"/>
                      <w:sz w:val="20"/>
                      <w:szCs w:val="28"/>
                    </w:rPr>
                    <w:t xml:space="preserve"> </w:t>
                  </w:r>
                  <w:r w:rsidRPr="002959AC">
                    <w:rPr>
                      <w:rFonts w:ascii="Book Antiqua" w:hAnsi="Book Antiqua" w:cs="Book Antiqua"/>
                      <w:b/>
                      <w:bCs/>
                      <w:color w:val="262626"/>
                      <w:sz w:val="20"/>
                      <w:szCs w:val="28"/>
                    </w:rPr>
                    <w:t>THE DELTA KAPPA GAMMA SOCIETY</w:t>
                  </w:r>
                </w:p>
                <w:p w:rsidR="002C3FE8" w:rsidRPr="00D13F00" w:rsidRDefault="002C3FE8" w:rsidP="00D13F0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</w:pPr>
                  <w:r w:rsidRPr="00D13F00"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  <w:t>1. To unite woman educators of the world in genuine spiritual fellowship;</w:t>
                  </w:r>
                </w:p>
                <w:p w:rsidR="002C3FE8" w:rsidRPr="00D13F00" w:rsidRDefault="002C3FE8" w:rsidP="00D13F0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</w:pPr>
                  <w:r w:rsidRPr="00D13F00"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  <w:t>2. To honor women who have given or who evidence a potential for distinctive service in any field of education;</w:t>
                  </w:r>
                </w:p>
                <w:p w:rsidR="002C3FE8" w:rsidRPr="00D13F00" w:rsidRDefault="002C3FE8" w:rsidP="00D13F0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</w:pPr>
                  <w:r w:rsidRPr="00D13F00"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  <w:t>3. To advance the pro</w:t>
                  </w:r>
                  <w:r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  <w:t xml:space="preserve">fessional interest and position </w:t>
                  </w:r>
                  <w:r w:rsidRPr="00D13F00"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  <w:t>of women in education;</w:t>
                  </w:r>
                </w:p>
                <w:p w:rsidR="002C3FE8" w:rsidRPr="00D13F00" w:rsidRDefault="002C3FE8" w:rsidP="00D13F0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</w:pPr>
                  <w:r w:rsidRPr="00D13F00"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  <w:t>4. To initiate, endorse and support desirable legislation or other suitable endeavors in the interest and education of women educators;</w:t>
                  </w:r>
                </w:p>
                <w:p w:rsidR="002C3FE8" w:rsidRPr="00D13F00" w:rsidRDefault="002C3FE8" w:rsidP="00D13F0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</w:pPr>
                  <w:r w:rsidRPr="00D13F00"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  <w:t>5. To endow scholarships to aid outstanding women educators in pursuing graduate study and to grant fellowships to women educators from other countries;</w:t>
                  </w:r>
                </w:p>
                <w:p w:rsidR="002C3FE8" w:rsidRPr="00D13F00" w:rsidRDefault="002C3FE8" w:rsidP="007B7F6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</w:pPr>
                  <w:r w:rsidRPr="00D13F00"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  <w:t>6. To stimulate the personal and professional growth of members and to encourage their participation in appropriate programs of action;</w:t>
                  </w:r>
                </w:p>
                <w:p w:rsidR="002C3FE8" w:rsidRPr="00D13F00" w:rsidRDefault="002C3FE8" w:rsidP="007B7F60">
                  <w:pPr>
                    <w:rPr>
                      <w:sz w:val="20"/>
                    </w:rPr>
                  </w:pPr>
                  <w:r w:rsidRPr="00D13F00"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  <w:t>7. To inform the membership of current economic, social, political, and educational issues so that they may participate effectively in a world society</w:t>
                  </w:r>
                  <w:r>
                    <w:rPr>
                      <w:rFonts w:ascii="Book Antiqua" w:hAnsi="Book Antiqua" w:cs="Book Antiqua"/>
                      <w:color w:val="262626"/>
                      <w:sz w:val="20"/>
                      <w:szCs w:val="28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E073FD" w:rsidRDefault="00E073FD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E073FD" w:rsidRDefault="00E073FD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2959AC" w:rsidRDefault="002959AC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E073FD" w:rsidRDefault="00E073FD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2C3FE8" w:rsidRDefault="002C3FE8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2C3FE8" w:rsidRDefault="002C3FE8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2C3FE8" w:rsidRDefault="002C3FE8" w:rsidP="00607C4F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2C3FE8" w:rsidRDefault="002C3FE8" w:rsidP="00290680">
      <w:pPr>
        <w:tabs>
          <w:tab w:val="left" w:pos="0"/>
        </w:tabs>
        <w:ind w:right="-450"/>
        <w:jc w:val="center"/>
        <w:rPr>
          <w:b/>
          <w:noProof/>
          <w:sz w:val="48"/>
        </w:rPr>
      </w:pPr>
    </w:p>
    <w:p w:rsidR="002C3FE8" w:rsidRDefault="002C3FE8" w:rsidP="00290680">
      <w:pPr>
        <w:tabs>
          <w:tab w:val="left" w:pos="0"/>
        </w:tabs>
        <w:ind w:right="-450"/>
        <w:jc w:val="center"/>
        <w:rPr>
          <w:b/>
          <w:noProof/>
          <w:sz w:val="48"/>
        </w:rPr>
      </w:pPr>
      <w:r>
        <w:rPr>
          <w:noProof/>
          <w:sz w:val="36"/>
        </w:rPr>
        <w:drawing>
          <wp:inline distT="0" distB="0" distL="0" distR="0">
            <wp:extent cx="3657600" cy="1414145"/>
            <wp:effectExtent l="25400" t="0" r="0" b="0"/>
            <wp:docPr id="16" name="Picture 14" descr="logo-short-3C-CMY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hort-3C-CMYK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FE8" w:rsidRPr="00DD62DE" w:rsidRDefault="002C3FE8" w:rsidP="002C3FE8">
      <w:pPr>
        <w:tabs>
          <w:tab w:val="left" w:pos="0"/>
        </w:tabs>
        <w:ind w:right="-450"/>
        <w:jc w:val="center"/>
        <w:rPr>
          <w:b/>
          <w:noProof/>
          <w:sz w:val="48"/>
        </w:rPr>
      </w:pPr>
      <w:r w:rsidRPr="00DD62DE">
        <w:rPr>
          <w:b/>
          <w:noProof/>
          <w:sz w:val="48"/>
        </w:rPr>
        <w:t>DELTA KAPPA GAMMA</w:t>
      </w:r>
    </w:p>
    <w:p w:rsidR="002C3FE8" w:rsidRPr="005075AC" w:rsidRDefault="002C3FE8" w:rsidP="002C3FE8">
      <w:pPr>
        <w:tabs>
          <w:tab w:val="left" w:pos="0"/>
        </w:tabs>
        <w:ind w:right="-450"/>
        <w:jc w:val="center"/>
        <w:rPr>
          <w:b/>
          <w:noProof/>
          <w:sz w:val="20"/>
        </w:rPr>
      </w:pPr>
    </w:p>
    <w:p w:rsidR="002C3FE8" w:rsidRPr="000E737C" w:rsidRDefault="002C3FE8" w:rsidP="002C3FE8">
      <w:pPr>
        <w:tabs>
          <w:tab w:val="left" w:pos="0"/>
        </w:tabs>
        <w:ind w:right="-450"/>
        <w:jc w:val="center"/>
        <w:rPr>
          <w:b/>
          <w:noProof/>
          <w:sz w:val="40"/>
        </w:rPr>
      </w:pPr>
      <w:r w:rsidRPr="000E737C">
        <w:rPr>
          <w:b/>
          <w:noProof/>
          <w:sz w:val="40"/>
        </w:rPr>
        <w:t>Beta Lambda Chapter</w:t>
      </w:r>
    </w:p>
    <w:p w:rsidR="002C3FE8" w:rsidRPr="00583344" w:rsidRDefault="002C3FE8" w:rsidP="002C3FE8">
      <w:pPr>
        <w:tabs>
          <w:tab w:val="left" w:pos="0"/>
        </w:tabs>
        <w:ind w:right="-450"/>
        <w:jc w:val="center"/>
        <w:rPr>
          <w:noProof/>
          <w:sz w:val="32"/>
        </w:rPr>
      </w:pPr>
      <w:r w:rsidRPr="00583344">
        <w:rPr>
          <w:noProof/>
          <w:sz w:val="32"/>
        </w:rPr>
        <w:t xml:space="preserve">Red Bluff, CA  </w:t>
      </w:r>
    </w:p>
    <w:p w:rsidR="002C3FE8" w:rsidRDefault="002C3FE8" w:rsidP="002C3FE8">
      <w:pPr>
        <w:tabs>
          <w:tab w:val="left" w:pos="0"/>
        </w:tabs>
        <w:ind w:right="-450"/>
        <w:rPr>
          <w:b/>
          <w:noProof/>
          <w:sz w:val="48"/>
        </w:rPr>
      </w:pPr>
    </w:p>
    <w:p w:rsidR="00F257BA" w:rsidRDefault="003D1A36" w:rsidP="00290680">
      <w:pPr>
        <w:tabs>
          <w:tab w:val="left" w:pos="0"/>
        </w:tabs>
        <w:ind w:right="-450"/>
        <w:jc w:val="center"/>
        <w:rPr>
          <w:noProof/>
          <w:sz w:val="36"/>
        </w:rPr>
      </w:pPr>
      <w:r w:rsidRPr="00F257BA">
        <w:rPr>
          <w:noProof/>
          <w:sz w:val="36"/>
        </w:rPr>
        <w:t>A Society for Women</w:t>
      </w:r>
      <w:r w:rsidR="008E5EFB" w:rsidRPr="00F257BA">
        <w:rPr>
          <w:noProof/>
          <w:sz w:val="36"/>
        </w:rPr>
        <w:t xml:space="preserve"> Educators </w:t>
      </w:r>
    </w:p>
    <w:p w:rsidR="000B6FB8" w:rsidRPr="00F257BA" w:rsidRDefault="008E5EFB" w:rsidP="00290680">
      <w:pPr>
        <w:tabs>
          <w:tab w:val="left" w:pos="0"/>
        </w:tabs>
        <w:ind w:right="-450"/>
        <w:jc w:val="center"/>
        <w:rPr>
          <w:noProof/>
          <w:sz w:val="36"/>
        </w:rPr>
      </w:pPr>
      <w:r w:rsidRPr="00F257BA">
        <w:rPr>
          <w:noProof/>
          <w:sz w:val="36"/>
        </w:rPr>
        <w:t xml:space="preserve">who impact education </w:t>
      </w:r>
      <w:r w:rsidR="003D1A36" w:rsidRPr="00F257BA">
        <w:rPr>
          <w:noProof/>
          <w:sz w:val="36"/>
        </w:rPr>
        <w:t>worldwide</w:t>
      </w:r>
      <w:r w:rsidR="00290680" w:rsidRPr="00F257BA">
        <w:rPr>
          <w:noProof/>
          <w:sz w:val="36"/>
        </w:rPr>
        <w:t>.</w:t>
      </w:r>
    </w:p>
    <w:p w:rsidR="005075AC" w:rsidRDefault="00F257BA" w:rsidP="00D13F00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93980</wp:posOffset>
            </wp:positionV>
            <wp:extent cx="513080" cy="1341120"/>
            <wp:effectExtent l="25400" t="0" r="0" b="0"/>
            <wp:wrapNone/>
            <wp:docPr id="6" name="" descr="keypin-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pin-gol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5AC" w:rsidRDefault="005075AC" w:rsidP="00D13F00"/>
    <w:p w:rsidR="005075AC" w:rsidRDefault="005075AC" w:rsidP="00D13F00"/>
    <w:p w:rsidR="000B6FB8" w:rsidRDefault="000B6FB8" w:rsidP="00D13F00"/>
    <w:p w:rsidR="000B6FB8" w:rsidRDefault="000B6FB8" w:rsidP="00D13F00"/>
    <w:p w:rsidR="005075AC" w:rsidRDefault="005075AC" w:rsidP="005075AC">
      <w:pPr>
        <w:rPr>
          <w:b/>
          <w:sz w:val="32"/>
        </w:rPr>
      </w:pPr>
    </w:p>
    <w:p w:rsidR="005075AC" w:rsidRDefault="005075AC" w:rsidP="005075AC">
      <w:pPr>
        <w:rPr>
          <w:b/>
          <w:sz w:val="32"/>
        </w:rPr>
      </w:pPr>
    </w:p>
    <w:p w:rsidR="005075AC" w:rsidRDefault="005F27F4" w:rsidP="005075AC">
      <w:pPr>
        <w:rPr>
          <w:b/>
          <w:sz w:val="32"/>
        </w:rPr>
      </w:pPr>
      <w:r w:rsidRPr="005F27F4">
        <w:rPr>
          <w:noProof/>
        </w:rPr>
        <w:pict>
          <v:shape id="_x0000_s1036" type="#_x0000_t202" style="position:absolute;margin-left:38.6pt;margin-top:18.85pt;width:3in;height:132.4pt;z-index:251673600;mso-wrap-edited:f;mso-position-horizontal:absolute;mso-position-vertical:absolute" wrapcoords="0 0 21600 0 21600 21600 0 21600 0 0" filled="f" stroked="f">
            <v:fill o:detectmouseclick="t"/>
            <v:textbox style="mso-next-textbox:#_x0000_s1036" inset=",7.2pt,,7.2pt">
              <w:txbxContent>
                <w:p w:rsidR="002C3FE8" w:rsidRPr="005075AC" w:rsidRDefault="002C3FE8" w:rsidP="005075AC">
                  <w:pPr>
                    <w:shd w:val="pct10" w:color="auto" w:fill="auto"/>
                    <w:jc w:val="center"/>
                    <w:rPr>
                      <w:b/>
                      <w:i/>
                      <w:sz w:val="22"/>
                    </w:rPr>
                  </w:pPr>
                  <w:r w:rsidRPr="005075AC">
                    <w:rPr>
                      <w:b/>
                      <w:i/>
                      <w:sz w:val="22"/>
                    </w:rPr>
                    <w:t>DKG Mission:</w:t>
                  </w:r>
                </w:p>
                <w:p w:rsidR="002C3FE8" w:rsidRPr="009F2FE4" w:rsidRDefault="002C3FE8" w:rsidP="005075AC">
                  <w:pPr>
                    <w:shd w:val="pct10" w:color="auto" w:fill="auto"/>
                    <w:jc w:val="center"/>
                    <w:rPr>
                      <w:sz w:val="22"/>
                    </w:rPr>
                  </w:pPr>
                  <w:r w:rsidRPr="009F2FE4">
                    <w:rPr>
                      <w:sz w:val="22"/>
                    </w:rPr>
                    <w:t>The Delta Kappa Gamma Society International promotes professional and personal growth of women educators and excellence in education.</w:t>
                  </w:r>
                </w:p>
                <w:p w:rsidR="002C3FE8" w:rsidRPr="009F2FE4" w:rsidRDefault="002C3FE8" w:rsidP="005075AC">
                  <w:pPr>
                    <w:shd w:val="pct10" w:color="auto" w:fill="auto"/>
                    <w:jc w:val="center"/>
                    <w:rPr>
                      <w:sz w:val="22"/>
                    </w:rPr>
                  </w:pPr>
                </w:p>
                <w:p w:rsidR="002C3FE8" w:rsidRPr="00720D49" w:rsidRDefault="002C3FE8" w:rsidP="005075AC">
                  <w:pPr>
                    <w:shd w:val="pct10" w:color="auto" w:fill="auto"/>
                    <w:jc w:val="center"/>
                    <w:rPr>
                      <w:b/>
                      <w:i/>
                      <w:sz w:val="22"/>
                    </w:rPr>
                  </w:pPr>
                  <w:r w:rsidRPr="00720D49">
                    <w:rPr>
                      <w:b/>
                      <w:i/>
                      <w:sz w:val="22"/>
                    </w:rPr>
                    <w:t>DKG Vision:</w:t>
                  </w:r>
                </w:p>
                <w:p w:rsidR="002C3FE8" w:rsidRPr="009F2FE4" w:rsidRDefault="002C3FE8" w:rsidP="005075AC">
                  <w:pPr>
                    <w:shd w:val="pct10" w:color="auto" w:fill="auto"/>
                    <w:jc w:val="center"/>
                    <w:rPr>
                      <w:sz w:val="22"/>
                    </w:rPr>
                  </w:pPr>
                  <w:r w:rsidRPr="009F2FE4">
                    <w:rPr>
                      <w:sz w:val="22"/>
                    </w:rPr>
                    <w:t>Leading women Educators Impacting Education Worldwide</w:t>
                  </w:r>
                </w:p>
                <w:p w:rsidR="002C3FE8" w:rsidRDefault="002C3FE8" w:rsidP="005075AC">
                  <w:pPr>
                    <w:shd w:val="pct10" w:color="auto" w:fill="auto"/>
                    <w:rPr>
                      <w:b/>
                      <w:sz w:val="32"/>
                    </w:rPr>
                  </w:pPr>
                </w:p>
                <w:p w:rsidR="002C3FE8" w:rsidRDefault="002C3FE8"/>
              </w:txbxContent>
            </v:textbox>
            <w10:wrap type="tight"/>
          </v:shape>
        </w:pict>
      </w:r>
    </w:p>
    <w:p w:rsidR="005075AC" w:rsidRDefault="005075AC" w:rsidP="005075AC">
      <w:pPr>
        <w:rPr>
          <w:b/>
          <w:sz w:val="32"/>
        </w:rPr>
      </w:pPr>
    </w:p>
    <w:p w:rsidR="005075AC" w:rsidRDefault="005075AC" w:rsidP="00190383">
      <w:pPr>
        <w:rPr>
          <w:b/>
          <w:sz w:val="32"/>
        </w:rPr>
      </w:pPr>
    </w:p>
    <w:p w:rsidR="00C502C5" w:rsidRDefault="00C502C5" w:rsidP="003D1A36">
      <w:pPr>
        <w:jc w:val="center"/>
        <w:rPr>
          <w:b/>
          <w:sz w:val="32"/>
        </w:rPr>
      </w:pPr>
    </w:p>
    <w:p w:rsidR="00C502C5" w:rsidRDefault="00C502C5" w:rsidP="003D1A36">
      <w:pPr>
        <w:jc w:val="center"/>
        <w:rPr>
          <w:b/>
          <w:sz w:val="32"/>
        </w:rPr>
      </w:pPr>
    </w:p>
    <w:p w:rsidR="003D1A36" w:rsidRDefault="003D1A36" w:rsidP="003D1A36">
      <w:pPr>
        <w:jc w:val="center"/>
        <w:rPr>
          <w:b/>
          <w:sz w:val="32"/>
        </w:rPr>
      </w:pPr>
    </w:p>
    <w:p w:rsidR="00DC2D01" w:rsidRPr="005E7C4F" w:rsidRDefault="005E7C4F" w:rsidP="005E7C4F">
      <w:pPr>
        <w:rPr>
          <w:b/>
          <w:sz w:val="32"/>
        </w:rPr>
      </w:pPr>
      <w:r w:rsidRPr="00C502C5">
        <w:rPr>
          <w:b/>
          <w:noProof/>
          <w:sz w:val="32"/>
        </w:rPr>
        <w:drawing>
          <wp:inline distT="0" distB="0" distL="0" distR="0">
            <wp:extent cx="3657600" cy="602621"/>
            <wp:effectExtent l="25400" t="0" r="0" b="0"/>
            <wp:docPr id="7" name="Picture 1" descr="logo-long-3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ong-3C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0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AC" w:rsidRPr="005E7C4F" w:rsidRDefault="003D1A36" w:rsidP="00DC2D01">
      <w:pPr>
        <w:jc w:val="center"/>
        <w:rPr>
          <w:b/>
        </w:rPr>
      </w:pPr>
      <w:r w:rsidRPr="005E7C4F">
        <w:rPr>
          <w:b/>
        </w:rPr>
        <w:t>DKG - Beta</w:t>
      </w:r>
      <w:r w:rsidR="00E05536" w:rsidRPr="005E7C4F">
        <w:rPr>
          <w:b/>
        </w:rPr>
        <w:t xml:space="preserve"> Lambda</w:t>
      </w:r>
      <w:r w:rsidR="00F62BB2" w:rsidRPr="005E7C4F">
        <w:rPr>
          <w:b/>
        </w:rPr>
        <w:t xml:space="preserve"> </w:t>
      </w:r>
      <w:r w:rsidRPr="005E7C4F">
        <w:rPr>
          <w:b/>
        </w:rPr>
        <w:t>Chapter</w:t>
      </w:r>
    </w:p>
    <w:p w:rsidR="00C502C5" w:rsidRPr="005E7C4F" w:rsidRDefault="005E7C4F" w:rsidP="003D1A36">
      <w:pPr>
        <w:jc w:val="center"/>
        <w:rPr>
          <w:b/>
        </w:rPr>
      </w:pPr>
      <w:r w:rsidRPr="005E7C4F">
        <w:rPr>
          <w:b/>
        </w:rPr>
        <w:t>2017-2018</w:t>
      </w:r>
      <w:r w:rsidR="003D1A36" w:rsidRPr="005E7C4F">
        <w:rPr>
          <w:b/>
        </w:rPr>
        <w:t xml:space="preserve"> Program Schedule</w:t>
      </w:r>
    </w:p>
    <w:p w:rsidR="003D1A36" w:rsidRPr="005075AC" w:rsidRDefault="003D1A36" w:rsidP="00C502C5">
      <w:pPr>
        <w:rPr>
          <w:b/>
          <w:sz w:val="28"/>
        </w:rPr>
      </w:pPr>
    </w:p>
    <w:p w:rsidR="00F80C01" w:rsidRDefault="000D6C98" w:rsidP="003D1A36">
      <w:pPr>
        <w:tabs>
          <w:tab w:val="left" w:pos="0"/>
        </w:tabs>
        <w:ind w:right="-450"/>
        <w:rPr>
          <w:i/>
          <w:color w:val="2A2A2A"/>
          <w:sz w:val="22"/>
          <w:szCs w:val="36"/>
        </w:rPr>
      </w:pPr>
      <w:r>
        <w:rPr>
          <w:i/>
          <w:color w:val="2A2A2A"/>
          <w:sz w:val="22"/>
          <w:szCs w:val="36"/>
        </w:rPr>
        <w:t>September 12</w:t>
      </w:r>
      <w:r w:rsidR="005E7C4F" w:rsidRPr="005E7C4F">
        <w:rPr>
          <w:i/>
          <w:color w:val="2A2A2A"/>
          <w:sz w:val="22"/>
          <w:szCs w:val="36"/>
        </w:rPr>
        <w:t xml:space="preserve">, 2017, Tuesday, 5:30, St. Peter’s Episcopal Church, </w:t>
      </w:r>
      <w:r w:rsidR="005E7C4F" w:rsidRPr="00F80C01">
        <w:rPr>
          <w:i/>
          <w:color w:val="2A2A2A"/>
          <w:sz w:val="20"/>
          <w:szCs w:val="36"/>
        </w:rPr>
        <w:t>Scholarship Dinner, Welcome Back Dinner and Recommitment Ceremony</w:t>
      </w:r>
      <w:r w:rsidR="005E7C4F" w:rsidRPr="00F80C01">
        <w:rPr>
          <w:i/>
          <w:color w:val="2A2A2A"/>
          <w:sz w:val="20"/>
          <w:szCs w:val="36"/>
        </w:rPr>
        <w:br/>
      </w:r>
      <w:r w:rsidR="005E7C4F" w:rsidRPr="00F80C01">
        <w:rPr>
          <w:i/>
          <w:color w:val="2A2A2A"/>
          <w:sz w:val="20"/>
          <w:szCs w:val="36"/>
        </w:rPr>
        <w:br/>
      </w:r>
      <w:r w:rsidR="005E7C4F" w:rsidRPr="005E7C4F">
        <w:rPr>
          <w:i/>
          <w:color w:val="2A2A2A"/>
          <w:sz w:val="22"/>
          <w:szCs w:val="36"/>
        </w:rPr>
        <w:t>October 14, 2017, Saturday, Area II Fall Luncheon in Mt. Shasta</w:t>
      </w:r>
      <w:r w:rsidR="005E7C4F" w:rsidRPr="005E7C4F">
        <w:rPr>
          <w:i/>
          <w:color w:val="2A2A2A"/>
          <w:sz w:val="22"/>
          <w:szCs w:val="36"/>
        </w:rPr>
        <w:br/>
      </w:r>
      <w:r w:rsidR="005E7C4F" w:rsidRPr="005E7C4F">
        <w:rPr>
          <w:i/>
          <w:color w:val="2A2A2A"/>
          <w:sz w:val="22"/>
          <w:szCs w:val="36"/>
        </w:rPr>
        <w:br/>
        <w:t xml:space="preserve">October 19, 2017, Thursday, 5:30, TCDE, </w:t>
      </w:r>
    </w:p>
    <w:p w:rsidR="00F80C01" w:rsidRDefault="005E7C4F" w:rsidP="003D1A36">
      <w:pPr>
        <w:tabs>
          <w:tab w:val="left" w:pos="0"/>
        </w:tabs>
        <w:ind w:right="-450"/>
        <w:rPr>
          <w:i/>
          <w:color w:val="2A2A2A"/>
          <w:sz w:val="22"/>
          <w:szCs w:val="36"/>
        </w:rPr>
      </w:pPr>
      <w:r w:rsidRPr="005E7C4F">
        <w:rPr>
          <w:i/>
          <w:color w:val="2A2A2A"/>
          <w:sz w:val="22"/>
          <w:szCs w:val="36"/>
        </w:rPr>
        <w:t>Makerspace and STEAM Presentation</w:t>
      </w:r>
      <w:r w:rsidRPr="005E7C4F">
        <w:rPr>
          <w:i/>
          <w:color w:val="2A2A2A"/>
          <w:sz w:val="22"/>
          <w:szCs w:val="36"/>
        </w:rPr>
        <w:br/>
      </w:r>
      <w:r w:rsidRPr="005E7C4F">
        <w:rPr>
          <w:i/>
          <w:color w:val="2A2A2A"/>
          <w:sz w:val="22"/>
          <w:szCs w:val="36"/>
        </w:rPr>
        <w:br/>
        <w:t>Nov</w:t>
      </w:r>
      <w:r w:rsidR="00B366FB">
        <w:rPr>
          <w:i/>
          <w:color w:val="2A2A2A"/>
          <w:sz w:val="22"/>
          <w:szCs w:val="36"/>
        </w:rPr>
        <w:t>ember 14, 2017, Tuesday, 5:30, </w:t>
      </w:r>
      <w:r w:rsidRPr="005E7C4F">
        <w:rPr>
          <w:i/>
          <w:color w:val="2A2A2A"/>
          <w:sz w:val="22"/>
          <w:szCs w:val="36"/>
        </w:rPr>
        <w:t xml:space="preserve">Annette's Home, </w:t>
      </w:r>
    </w:p>
    <w:p w:rsidR="00F80C01" w:rsidRDefault="005E7C4F" w:rsidP="003D1A36">
      <w:pPr>
        <w:tabs>
          <w:tab w:val="left" w:pos="0"/>
        </w:tabs>
        <w:ind w:right="-450"/>
        <w:rPr>
          <w:i/>
          <w:color w:val="2A2A2A"/>
          <w:sz w:val="22"/>
          <w:szCs w:val="36"/>
        </w:rPr>
      </w:pPr>
      <w:r w:rsidRPr="005E7C4F">
        <w:rPr>
          <w:i/>
          <w:color w:val="2A2A2A"/>
          <w:sz w:val="22"/>
          <w:szCs w:val="36"/>
        </w:rPr>
        <w:t>Initiation and World Fellowship</w:t>
      </w:r>
      <w:r w:rsidRPr="005E7C4F">
        <w:rPr>
          <w:i/>
          <w:color w:val="2A2A2A"/>
          <w:sz w:val="22"/>
          <w:szCs w:val="36"/>
        </w:rPr>
        <w:br/>
      </w:r>
      <w:r w:rsidRPr="005E7C4F">
        <w:rPr>
          <w:i/>
          <w:color w:val="2A2A2A"/>
          <w:sz w:val="22"/>
          <w:szCs w:val="36"/>
        </w:rPr>
        <w:br/>
        <w:t>December 9, Saturday, 8:30-11:30 a.m., TCDE, Brunch and Boutique</w:t>
      </w:r>
      <w:r w:rsidRPr="005E7C4F">
        <w:rPr>
          <w:i/>
          <w:color w:val="2A2A2A"/>
          <w:sz w:val="22"/>
          <w:szCs w:val="36"/>
        </w:rPr>
        <w:br/>
      </w:r>
      <w:r w:rsidRPr="005E7C4F">
        <w:rPr>
          <w:i/>
          <w:color w:val="2A2A2A"/>
          <w:sz w:val="22"/>
          <w:szCs w:val="36"/>
        </w:rPr>
        <w:br/>
        <w:t>Ja</w:t>
      </w:r>
      <w:r w:rsidR="004931A0">
        <w:rPr>
          <w:i/>
          <w:color w:val="2A2A2A"/>
          <w:sz w:val="22"/>
          <w:szCs w:val="36"/>
        </w:rPr>
        <w:t>nuary 20 or 27, 2018, Saturday</w:t>
      </w:r>
      <w:r w:rsidRPr="005E7C4F">
        <w:rPr>
          <w:i/>
          <w:color w:val="2A2A2A"/>
          <w:sz w:val="22"/>
          <w:szCs w:val="36"/>
        </w:rPr>
        <w:t>, Vina Monastery Field Trip</w:t>
      </w:r>
      <w:r w:rsidRPr="005E7C4F">
        <w:rPr>
          <w:i/>
          <w:color w:val="2A2A2A"/>
          <w:sz w:val="22"/>
          <w:szCs w:val="36"/>
        </w:rPr>
        <w:br/>
      </w:r>
      <w:r w:rsidRPr="005E7C4F">
        <w:rPr>
          <w:i/>
          <w:color w:val="2A2A2A"/>
          <w:sz w:val="22"/>
          <w:szCs w:val="36"/>
        </w:rPr>
        <w:br/>
        <w:t xml:space="preserve">February 15, 2018, Thursday, 5:30, TCDE, </w:t>
      </w:r>
    </w:p>
    <w:p w:rsidR="00B366FB" w:rsidRPr="00F80C01" w:rsidRDefault="005E7C4F" w:rsidP="003D1A36">
      <w:pPr>
        <w:tabs>
          <w:tab w:val="left" w:pos="0"/>
        </w:tabs>
        <w:ind w:right="-450"/>
        <w:rPr>
          <w:i/>
          <w:color w:val="2A2A2A"/>
          <w:sz w:val="22"/>
          <w:szCs w:val="36"/>
        </w:rPr>
      </w:pPr>
      <w:r w:rsidRPr="005E7C4F">
        <w:rPr>
          <w:i/>
          <w:color w:val="2A2A2A"/>
          <w:sz w:val="22"/>
          <w:szCs w:val="36"/>
        </w:rPr>
        <w:t>Educational Trends, Superintendent of Tehama Co. Schools</w:t>
      </w:r>
      <w:r w:rsidRPr="005E7C4F">
        <w:rPr>
          <w:i/>
          <w:color w:val="2A2A2A"/>
          <w:sz w:val="22"/>
          <w:szCs w:val="36"/>
        </w:rPr>
        <w:br/>
      </w:r>
      <w:r w:rsidRPr="005E7C4F">
        <w:rPr>
          <w:i/>
          <w:color w:val="2A2A2A"/>
          <w:sz w:val="22"/>
          <w:szCs w:val="36"/>
        </w:rPr>
        <w:br/>
      </w:r>
      <w:r w:rsidR="00861D81">
        <w:rPr>
          <w:i/>
          <w:color w:val="2A2A2A"/>
          <w:sz w:val="22"/>
          <w:szCs w:val="36"/>
        </w:rPr>
        <w:t>March 10,</w:t>
      </w:r>
      <w:r w:rsidRPr="005E7C4F">
        <w:rPr>
          <w:i/>
          <w:color w:val="2A2A2A"/>
          <w:sz w:val="22"/>
          <w:szCs w:val="36"/>
        </w:rPr>
        <w:t xml:space="preserve"> 2018, Saturday,</w:t>
      </w:r>
      <w:r w:rsidR="00B366FB">
        <w:rPr>
          <w:i/>
          <w:color w:val="2A2A2A"/>
          <w:sz w:val="22"/>
          <w:szCs w:val="36"/>
        </w:rPr>
        <w:t xml:space="preserve"> </w:t>
      </w:r>
      <w:r w:rsidR="00944A4F">
        <w:rPr>
          <w:i/>
          <w:color w:val="2A2A2A"/>
          <w:sz w:val="22"/>
          <w:szCs w:val="36"/>
        </w:rPr>
        <w:t xml:space="preserve">Area II Spring Luncheon in </w:t>
      </w:r>
      <w:r w:rsidRPr="005E7C4F">
        <w:rPr>
          <w:i/>
          <w:color w:val="2A2A2A"/>
          <w:sz w:val="22"/>
          <w:szCs w:val="36"/>
        </w:rPr>
        <w:t>Yuba City</w:t>
      </w:r>
      <w:r w:rsidRPr="005E7C4F">
        <w:rPr>
          <w:i/>
          <w:color w:val="2A2A2A"/>
          <w:sz w:val="22"/>
          <w:szCs w:val="36"/>
        </w:rPr>
        <w:br/>
      </w:r>
      <w:r w:rsidRPr="005E7C4F">
        <w:rPr>
          <w:i/>
          <w:color w:val="2A2A2A"/>
          <w:sz w:val="22"/>
          <w:szCs w:val="36"/>
        </w:rPr>
        <w:br/>
        <w:t>March 20, 2018, Tuesday, RBHS, Technology:  Google Docs</w:t>
      </w:r>
      <w:r w:rsidRPr="005E7C4F">
        <w:rPr>
          <w:i/>
          <w:color w:val="2A2A2A"/>
          <w:sz w:val="22"/>
          <w:szCs w:val="36"/>
        </w:rPr>
        <w:br/>
      </w:r>
      <w:r w:rsidRPr="005E7C4F">
        <w:rPr>
          <w:i/>
          <w:color w:val="2A2A2A"/>
          <w:sz w:val="22"/>
          <w:szCs w:val="36"/>
        </w:rPr>
        <w:br/>
        <w:t>April 12, 2018, Thursday, 5:30,</w:t>
      </w:r>
      <w:r w:rsidR="00944A4F">
        <w:rPr>
          <w:i/>
          <w:color w:val="2A2A2A"/>
          <w:sz w:val="22"/>
          <w:szCs w:val="36"/>
        </w:rPr>
        <w:t xml:space="preserve"> Foster Youth Aging Out Baskets, </w:t>
      </w:r>
      <w:r w:rsidRPr="005E7C4F">
        <w:rPr>
          <w:i/>
          <w:color w:val="2A2A2A"/>
          <w:sz w:val="22"/>
          <w:szCs w:val="36"/>
        </w:rPr>
        <w:t>Schools for Africa,</w:t>
      </w:r>
      <w:r w:rsidR="00944A4F">
        <w:rPr>
          <w:i/>
          <w:color w:val="2A2A2A"/>
          <w:sz w:val="22"/>
          <w:szCs w:val="36"/>
        </w:rPr>
        <w:t xml:space="preserve"> RBHS</w:t>
      </w:r>
      <w:r w:rsidRPr="005E7C4F">
        <w:rPr>
          <w:i/>
          <w:color w:val="2A2A2A"/>
          <w:sz w:val="22"/>
          <w:szCs w:val="36"/>
        </w:rPr>
        <w:t xml:space="preserve"> Student Presentation</w:t>
      </w:r>
      <w:r w:rsidRPr="005E7C4F">
        <w:rPr>
          <w:i/>
          <w:color w:val="2A2A2A"/>
          <w:sz w:val="22"/>
          <w:szCs w:val="36"/>
        </w:rPr>
        <w:br/>
      </w:r>
      <w:r w:rsidRPr="005E7C4F">
        <w:rPr>
          <w:i/>
          <w:color w:val="2A2A2A"/>
          <w:sz w:val="22"/>
          <w:szCs w:val="36"/>
        </w:rPr>
        <w:br/>
        <w:t>May 12, 2018, Saturday, 9 a.m., St. Peter’s Episcopal Church, Scholarship Brunch and Installation of Officers</w:t>
      </w:r>
      <w:r w:rsidRPr="005E7C4F">
        <w:rPr>
          <w:i/>
          <w:color w:val="2A2A2A"/>
          <w:sz w:val="22"/>
          <w:szCs w:val="36"/>
        </w:rPr>
        <w:br/>
      </w:r>
      <w:r w:rsidRPr="005E7C4F">
        <w:rPr>
          <w:i/>
          <w:color w:val="2A2A2A"/>
          <w:sz w:val="22"/>
          <w:szCs w:val="36"/>
        </w:rPr>
        <w:br/>
        <w:t>June 14, 2018, Thursday, 5:30,</w:t>
      </w:r>
      <w:r w:rsidR="000D6C98">
        <w:rPr>
          <w:i/>
          <w:color w:val="2A2A2A"/>
          <w:sz w:val="22"/>
          <w:szCs w:val="36"/>
        </w:rPr>
        <w:t xml:space="preserve"> Location TBA</w:t>
      </w:r>
      <w:r w:rsidRPr="005E7C4F">
        <w:rPr>
          <w:i/>
          <w:color w:val="2A2A2A"/>
          <w:sz w:val="22"/>
          <w:szCs w:val="36"/>
        </w:rPr>
        <w:t>, End of Year Potluck</w:t>
      </w:r>
    </w:p>
    <w:p w:rsidR="00B366FB" w:rsidRPr="00B366FB" w:rsidRDefault="00B366FB" w:rsidP="003D1A36">
      <w:pPr>
        <w:tabs>
          <w:tab w:val="left" w:pos="0"/>
        </w:tabs>
        <w:ind w:right="-450"/>
        <w:rPr>
          <w:b/>
          <w:i/>
          <w:sz w:val="16"/>
        </w:rPr>
      </w:pPr>
    </w:p>
    <w:p w:rsidR="00C93F75" w:rsidRDefault="00090DDE" w:rsidP="003D1A36">
      <w:pPr>
        <w:tabs>
          <w:tab w:val="left" w:pos="0"/>
        </w:tabs>
        <w:ind w:right="-450"/>
        <w:rPr>
          <w:b/>
          <w:i/>
          <w:color w:val="000000" w:themeColor="text1"/>
          <w:sz w:val="20"/>
        </w:rPr>
      </w:pPr>
      <w:r>
        <w:rPr>
          <w:b/>
          <w:i/>
          <w:sz w:val="20"/>
        </w:rPr>
        <w:t>I</w:t>
      </w:r>
      <w:r w:rsidRPr="00B366FB">
        <w:rPr>
          <w:b/>
          <w:i/>
          <w:sz w:val="20"/>
        </w:rPr>
        <w:t>f in</w:t>
      </w:r>
      <w:r>
        <w:rPr>
          <w:b/>
          <w:i/>
          <w:sz w:val="20"/>
        </w:rPr>
        <w:t>terested in at</w:t>
      </w:r>
      <w:r w:rsidRPr="002959AC">
        <w:rPr>
          <w:b/>
          <w:i/>
          <w:color w:val="000000" w:themeColor="text1"/>
          <w:sz w:val="20"/>
        </w:rPr>
        <w:t>tending a meeting, c</w:t>
      </w:r>
      <w:r w:rsidR="003D1A36" w:rsidRPr="002959AC">
        <w:rPr>
          <w:b/>
          <w:i/>
          <w:color w:val="000000" w:themeColor="text1"/>
          <w:sz w:val="20"/>
        </w:rPr>
        <w:t>ontac</w:t>
      </w:r>
      <w:r w:rsidR="00E05536" w:rsidRPr="002959AC">
        <w:rPr>
          <w:b/>
          <w:i/>
          <w:color w:val="000000" w:themeColor="text1"/>
          <w:sz w:val="20"/>
        </w:rPr>
        <w:t>t</w:t>
      </w:r>
      <w:r w:rsidR="00367358" w:rsidRPr="002959AC">
        <w:rPr>
          <w:b/>
          <w:i/>
          <w:color w:val="000000" w:themeColor="text1"/>
          <w:sz w:val="20"/>
        </w:rPr>
        <w:t xml:space="preserve"> any member, </w:t>
      </w:r>
    </w:p>
    <w:p w:rsidR="00190383" w:rsidRPr="002959AC" w:rsidRDefault="00367358" w:rsidP="003D1A36">
      <w:pPr>
        <w:tabs>
          <w:tab w:val="left" w:pos="0"/>
        </w:tabs>
        <w:ind w:right="-450"/>
        <w:rPr>
          <w:b/>
          <w:i/>
          <w:sz w:val="20"/>
        </w:rPr>
      </w:pPr>
      <w:r w:rsidRPr="002959AC">
        <w:rPr>
          <w:b/>
          <w:i/>
          <w:color w:val="000000" w:themeColor="text1"/>
          <w:sz w:val="20"/>
        </w:rPr>
        <w:t>or</w:t>
      </w:r>
      <w:r w:rsidR="00E05536" w:rsidRPr="002959AC">
        <w:rPr>
          <w:b/>
          <w:i/>
          <w:color w:val="000000" w:themeColor="text1"/>
          <w:sz w:val="20"/>
        </w:rPr>
        <w:t xml:space="preserve"> Annette</w:t>
      </w:r>
      <w:r w:rsidR="00E53A43" w:rsidRPr="002959AC">
        <w:rPr>
          <w:b/>
          <w:i/>
          <w:color w:val="000000" w:themeColor="text1"/>
          <w:sz w:val="20"/>
        </w:rPr>
        <w:t xml:space="preserve"> Null </w:t>
      </w:r>
      <w:r w:rsidR="00E05536" w:rsidRPr="002959AC">
        <w:rPr>
          <w:b/>
          <w:i/>
          <w:color w:val="000000" w:themeColor="text1"/>
          <w:sz w:val="20"/>
        </w:rPr>
        <w:t xml:space="preserve"> </w:t>
      </w:r>
      <w:r w:rsidR="00E05536" w:rsidRPr="002959AC">
        <w:rPr>
          <w:i/>
          <w:color w:val="000000" w:themeColor="text1"/>
          <w:sz w:val="20"/>
        </w:rPr>
        <w:t>527-5794</w:t>
      </w:r>
      <w:r w:rsidR="00090DDE" w:rsidRPr="002959AC">
        <w:rPr>
          <w:b/>
          <w:i/>
          <w:color w:val="000000" w:themeColor="text1"/>
          <w:sz w:val="20"/>
        </w:rPr>
        <w:t xml:space="preserve">, </w:t>
      </w:r>
      <w:r w:rsidR="002959AC" w:rsidRPr="002959AC">
        <w:rPr>
          <w:sz w:val="20"/>
        </w:rPr>
        <w:t>DKGannette@gmail.com</w:t>
      </w:r>
    </w:p>
    <w:p w:rsidR="00C502C5" w:rsidRDefault="00C502C5" w:rsidP="00C502C5">
      <w:pPr>
        <w:tabs>
          <w:tab w:val="left" w:pos="0"/>
        </w:tabs>
        <w:ind w:right="-450"/>
        <w:rPr>
          <w:b/>
          <w:noProof/>
          <w:sz w:val="28"/>
        </w:rPr>
      </w:pPr>
    </w:p>
    <w:p w:rsidR="003D1A36" w:rsidRPr="00290680" w:rsidRDefault="003D1A36" w:rsidP="00290680">
      <w:pPr>
        <w:tabs>
          <w:tab w:val="left" w:pos="0"/>
        </w:tabs>
        <w:ind w:left="270" w:right="-450"/>
        <w:jc w:val="center"/>
        <w:rPr>
          <w:b/>
          <w:noProof/>
          <w:sz w:val="28"/>
        </w:rPr>
      </w:pPr>
      <w:r w:rsidRPr="00290680">
        <w:rPr>
          <w:b/>
          <w:noProof/>
          <w:sz w:val="28"/>
        </w:rPr>
        <w:t>Beta Lambda Chapter</w:t>
      </w:r>
    </w:p>
    <w:p w:rsidR="003D1A36" w:rsidRPr="00720D49" w:rsidRDefault="003D1A36" w:rsidP="008E5EFB">
      <w:pPr>
        <w:tabs>
          <w:tab w:val="left" w:pos="540"/>
        </w:tabs>
        <w:ind w:left="270" w:right="-450"/>
        <w:rPr>
          <w:noProof/>
        </w:rPr>
      </w:pPr>
      <w:r w:rsidRPr="00720D49">
        <w:rPr>
          <w:b/>
          <w:noProof/>
        </w:rPr>
        <w:t>WHO</w:t>
      </w:r>
      <w:r w:rsidRPr="00720D49">
        <w:rPr>
          <w:noProof/>
        </w:rPr>
        <w:t>:  Beta Lambda is the local chapter of the Delta Kappa Gamma Society International which promotes personal and professional growth of women educators and excellence in education.</w:t>
      </w:r>
    </w:p>
    <w:p w:rsidR="003D1A36" w:rsidRPr="00720D49" w:rsidRDefault="003D1A36" w:rsidP="008E5EFB">
      <w:pPr>
        <w:tabs>
          <w:tab w:val="left" w:pos="540"/>
        </w:tabs>
        <w:ind w:left="270" w:right="-450" w:firstLine="360"/>
        <w:rPr>
          <w:noProof/>
        </w:rPr>
      </w:pPr>
    </w:p>
    <w:p w:rsidR="003D1A36" w:rsidRPr="00720D49" w:rsidRDefault="003D1A36" w:rsidP="008E5EFB">
      <w:pPr>
        <w:tabs>
          <w:tab w:val="left" w:pos="270"/>
          <w:tab w:val="left" w:pos="540"/>
        </w:tabs>
        <w:ind w:left="270" w:right="-450"/>
        <w:rPr>
          <w:noProof/>
        </w:rPr>
      </w:pPr>
      <w:r w:rsidRPr="00720D49">
        <w:rPr>
          <w:b/>
          <w:noProof/>
        </w:rPr>
        <w:t>WHAT:</w:t>
      </w:r>
      <w:r w:rsidRPr="00720D49">
        <w:rPr>
          <w:noProof/>
        </w:rPr>
        <w:t xml:space="preserve">  The Society has seven general purposes that members strive to achieve annually; these purposes are incorporated in our local goals and projects.</w:t>
      </w:r>
    </w:p>
    <w:p w:rsidR="003D1A36" w:rsidRPr="00720D49" w:rsidRDefault="003D1A36" w:rsidP="008E5EFB">
      <w:pPr>
        <w:tabs>
          <w:tab w:val="left" w:pos="540"/>
        </w:tabs>
        <w:ind w:left="270" w:right="-450" w:firstLine="360"/>
        <w:rPr>
          <w:noProof/>
        </w:rPr>
      </w:pPr>
    </w:p>
    <w:p w:rsidR="003D1A36" w:rsidRPr="00720D49" w:rsidRDefault="003D1A36" w:rsidP="008E5EFB">
      <w:pPr>
        <w:tabs>
          <w:tab w:val="left" w:pos="540"/>
        </w:tabs>
        <w:ind w:left="270" w:right="-450"/>
        <w:rPr>
          <w:noProof/>
        </w:rPr>
      </w:pPr>
      <w:r w:rsidRPr="00720D49">
        <w:rPr>
          <w:b/>
          <w:noProof/>
        </w:rPr>
        <w:t>WHEN:</w:t>
      </w:r>
      <w:r w:rsidRPr="00720D49">
        <w:rPr>
          <w:noProof/>
        </w:rPr>
        <w:t xml:space="preserve">  The International Society was established in 1929; Beta Lambda was organized in 1950.</w:t>
      </w:r>
    </w:p>
    <w:p w:rsidR="003D1A36" w:rsidRPr="00720D49" w:rsidRDefault="003D1A36" w:rsidP="008E5EFB">
      <w:pPr>
        <w:tabs>
          <w:tab w:val="left" w:pos="540"/>
        </w:tabs>
        <w:ind w:left="270" w:right="-450" w:firstLine="360"/>
        <w:rPr>
          <w:noProof/>
        </w:rPr>
      </w:pPr>
    </w:p>
    <w:p w:rsidR="003D1A36" w:rsidRPr="00720D49" w:rsidRDefault="003D1A36" w:rsidP="008E5EFB">
      <w:pPr>
        <w:tabs>
          <w:tab w:val="left" w:pos="540"/>
        </w:tabs>
        <w:ind w:left="270" w:right="-450"/>
        <w:rPr>
          <w:noProof/>
        </w:rPr>
      </w:pPr>
      <w:r w:rsidRPr="00720D49">
        <w:rPr>
          <w:b/>
          <w:noProof/>
        </w:rPr>
        <w:t>WHERE:</w:t>
      </w:r>
      <w:r w:rsidRPr="00720D49">
        <w:rPr>
          <w:noProof/>
        </w:rPr>
        <w:t xml:space="preserve">  The Beta Lambda chapter incorporates Glenn and Tehama counties.</w:t>
      </w:r>
    </w:p>
    <w:p w:rsidR="008E5EFB" w:rsidRDefault="008E5EFB" w:rsidP="008E5EFB">
      <w:pPr>
        <w:tabs>
          <w:tab w:val="left" w:pos="540"/>
        </w:tabs>
        <w:ind w:left="270" w:right="-450" w:firstLine="360"/>
        <w:rPr>
          <w:b/>
          <w:noProof/>
        </w:rPr>
      </w:pPr>
    </w:p>
    <w:p w:rsidR="008E5EFB" w:rsidRPr="008E5EFB" w:rsidRDefault="008E5EFB" w:rsidP="008E5EFB">
      <w:pPr>
        <w:tabs>
          <w:tab w:val="left" w:pos="540"/>
        </w:tabs>
        <w:ind w:left="270" w:right="-450"/>
        <w:rPr>
          <w:noProof/>
        </w:rPr>
      </w:pPr>
      <w:r>
        <w:rPr>
          <w:b/>
          <w:noProof/>
        </w:rPr>
        <w:t>W</w:t>
      </w:r>
      <w:r w:rsidR="003D1A36" w:rsidRPr="00720D49">
        <w:rPr>
          <w:b/>
          <w:noProof/>
        </w:rPr>
        <w:t>HY:</w:t>
      </w:r>
      <w:r>
        <w:rPr>
          <w:noProof/>
        </w:rPr>
        <w:t xml:space="preserve"> </w:t>
      </w:r>
      <w:r w:rsidR="003D1A36" w:rsidRPr="00720D49">
        <w:rPr>
          <w:noProof/>
        </w:rPr>
        <w:t xml:space="preserve"> Beta Lambda members are dedicated professionals devoted to enhancing education and fostering literacy. Our professional growth is on-going, and we wish to share this with the community.</w:t>
      </w:r>
    </w:p>
    <w:p w:rsidR="008E5EFB" w:rsidRDefault="008E5EFB" w:rsidP="008E5EFB">
      <w:pPr>
        <w:tabs>
          <w:tab w:val="left" w:pos="540"/>
        </w:tabs>
        <w:ind w:left="270" w:right="-450"/>
        <w:rPr>
          <w:b/>
          <w:noProof/>
        </w:rPr>
      </w:pPr>
    </w:p>
    <w:p w:rsidR="003D1A36" w:rsidRPr="00720D49" w:rsidRDefault="003D1A36" w:rsidP="008E5EFB">
      <w:pPr>
        <w:tabs>
          <w:tab w:val="left" w:pos="540"/>
        </w:tabs>
        <w:ind w:left="270" w:right="-450"/>
        <w:rPr>
          <w:noProof/>
        </w:rPr>
      </w:pPr>
      <w:r w:rsidRPr="00720D49">
        <w:rPr>
          <w:b/>
          <w:noProof/>
        </w:rPr>
        <w:t>HOW</w:t>
      </w:r>
      <w:r w:rsidRPr="00720D49">
        <w:rPr>
          <w:noProof/>
        </w:rPr>
        <w:t xml:space="preserve">:  </w:t>
      </w:r>
      <w:r w:rsidRPr="00720D49">
        <w:rPr>
          <w:b/>
          <w:noProof/>
        </w:rPr>
        <w:t>Our local projects,</w:t>
      </w:r>
      <w:r w:rsidRPr="00720D49">
        <w:rPr>
          <w:noProof/>
        </w:rPr>
        <w:t xml:space="preserve"> at the present time, include:</w:t>
      </w:r>
    </w:p>
    <w:p w:rsidR="003D1A36" w:rsidRPr="00720D49" w:rsidRDefault="003D1A36" w:rsidP="00290680">
      <w:pPr>
        <w:tabs>
          <w:tab w:val="left" w:pos="540"/>
        </w:tabs>
        <w:ind w:left="540" w:right="-450" w:firstLine="360"/>
        <w:rPr>
          <w:noProof/>
        </w:rPr>
      </w:pPr>
    </w:p>
    <w:p w:rsidR="003D1A36" w:rsidRPr="00290680" w:rsidRDefault="003D1A36" w:rsidP="00090DDE">
      <w:pPr>
        <w:tabs>
          <w:tab w:val="left" w:pos="540"/>
        </w:tabs>
        <w:ind w:left="540" w:right="-450"/>
        <w:rPr>
          <w:noProof/>
          <w:sz w:val="20"/>
        </w:rPr>
      </w:pPr>
      <w:r w:rsidRPr="00290680">
        <w:rPr>
          <w:b/>
          <w:noProof/>
          <w:sz w:val="20"/>
        </w:rPr>
        <w:t>Children’s Fair</w:t>
      </w:r>
      <w:r w:rsidRPr="00290680">
        <w:rPr>
          <w:noProof/>
          <w:sz w:val="20"/>
        </w:rPr>
        <w:t>—purchasing books to distribute at the annual Children’s Fair and oth</w:t>
      </w:r>
      <w:r w:rsidR="00090DDE">
        <w:rPr>
          <w:noProof/>
          <w:sz w:val="20"/>
        </w:rPr>
        <w:t xml:space="preserve">er events, in partnership with </w:t>
      </w:r>
      <w:r w:rsidRPr="00290680">
        <w:rPr>
          <w:noProof/>
          <w:sz w:val="20"/>
        </w:rPr>
        <w:t xml:space="preserve">Tehama County Reading Council. </w:t>
      </w:r>
    </w:p>
    <w:p w:rsidR="003D1A36" w:rsidRPr="00290680" w:rsidRDefault="003D1A36" w:rsidP="003516A3">
      <w:pPr>
        <w:tabs>
          <w:tab w:val="left" w:pos="540"/>
        </w:tabs>
        <w:ind w:left="540" w:right="-450" w:firstLine="360"/>
        <w:rPr>
          <w:noProof/>
          <w:sz w:val="20"/>
        </w:rPr>
      </w:pPr>
    </w:p>
    <w:p w:rsidR="003D1A36" w:rsidRPr="00290680" w:rsidRDefault="003D1A36" w:rsidP="003516A3">
      <w:pPr>
        <w:tabs>
          <w:tab w:val="left" w:pos="540"/>
        </w:tabs>
        <w:ind w:left="540" w:right="-450"/>
        <w:rPr>
          <w:noProof/>
          <w:sz w:val="20"/>
        </w:rPr>
      </w:pPr>
      <w:r w:rsidRPr="00290680">
        <w:rPr>
          <w:b/>
          <w:noProof/>
          <w:sz w:val="20"/>
        </w:rPr>
        <w:t>Scholarships and Grants</w:t>
      </w:r>
      <w:r w:rsidRPr="00290680">
        <w:rPr>
          <w:noProof/>
          <w:sz w:val="20"/>
        </w:rPr>
        <w:t>—offering financial aid to deserving female high school and college students pursuing a career in education.</w:t>
      </w:r>
    </w:p>
    <w:p w:rsidR="003D1A36" w:rsidRPr="00290680" w:rsidRDefault="003D1A36" w:rsidP="003516A3">
      <w:pPr>
        <w:tabs>
          <w:tab w:val="left" w:pos="540"/>
        </w:tabs>
        <w:ind w:left="540" w:firstLine="360"/>
        <w:rPr>
          <w:sz w:val="20"/>
        </w:rPr>
      </w:pPr>
    </w:p>
    <w:p w:rsidR="00642566" w:rsidRPr="00290680" w:rsidRDefault="00290680" w:rsidP="003516A3">
      <w:pPr>
        <w:tabs>
          <w:tab w:val="left" w:pos="270"/>
          <w:tab w:val="left" w:pos="360"/>
          <w:tab w:val="left" w:pos="540"/>
        </w:tabs>
        <w:ind w:left="540" w:right="270"/>
        <w:rPr>
          <w:noProof/>
          <w:sz w:val="20"/>
        </w:rPr>
      </w:pPr>
      <w:r w:rsidRPr="00290680">
        <w:rPr>
          <w:b/>
          <w:noProof/>
          <w:sz w:val="20"/>
        </w:rPr>
        <w:t>Support for Aging-out Foster Youth</w:t>
      </w:r>
      <w:r w:rsidRPr="00290680">
        <w:rPr>
          <w:noProof/>
          <w:sz w:val="20"/>
        </w:rPr>
        <w:t>—useful items in “Getting Started Baskets” and “Personals Kits” distributed through Foster and Homeless Youth Services of the Tehama County Department of Education.</w:t>
      </w:r>
    </w:p>
    <w:sectPr w:rsidR="00642566" w:rsidRPr="00290680" w:rsidSect="00B366FB">
      <w:pgSz w:w="15840" w:h="12240" w:orient="landscape"/>
      <w:pgMar w:top="810" w:right="1080" w:bottom="900" w:left="1080" w:gutter="0"/>
      <w:cols w:num="2" w:space="2160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Quattrocen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6552"/>
    <w:multiLevelType w:val="hybridMultilevel"/>
    <w:tmpl w:val="82C89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E3F2E"/>
    <w:multiLevelType w:val="hybridMultilevel"/>
    <w:tmpl w:val="F3E89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74707"/>
    <w:rsid w:val="000264D3"/>
    <w:rsid w:val="00056C53"/>
    <w:rsid w:val="00090DDE"/>
    <w:rsid w:val="000B1AB9"/>
    <w:rsid w:val="000B6FB8"/>
    <w:rsid w:val="000C0D5D"/>
    <w:rsid w:val="000D3CDE"/>
    <w:rsid w:val="000D6C98"/>
    <w:rsid w:val="000E737C"/>
    <w:rsid w:val="00152A64"/>
    <w:rsid w:val="00190383"/>
    <w:rsid w:val="001E3C36"/>
    <w:rsid w:val="00205644"/>
    <w:rsid w:val="002251DB"/>
    <w:rsid w:val="00290680"/>
    <w:rsid w:val="002959AC"/>
    <w:rsid w:val="00297F1E"/>
    <w:rsid w:val="002A3FB6"/>
    <w:rsid w:val="002C3FE8"/>
    <w:rsid w:val="002D0D6F"/>
    <w:rsid w:val="002E7B80"/>
    <w:rsid w:val="00321257"/>
    <w:rsid w:val="003516A3"/>
    <w:rsid w:val="00367358"/>
    <w:rsid w:val="003B42E9"/>
    <w:rsid w:val="003C14D7"/>
    <w:rsid w:val="003D1A36"/>
    <w:rsid w:val="003F4861"/>
    <w:rsid w:val="00400534"/>
    <w:rsid w:val="00420453"/>
    <w:rsid w:val="0042349F"/>
    <w:rsid w:val="004470B0"/>
    <w:rsid w:val="00482D10"/>
    <w:rsid w:val="004931A0"/>
    <w:rsid w:val="005075AC"/>
    <w:rsid w:val="005832C2"/>
    <w:rsid w:val="00583344"/>
    <w:rsid w:val="005E7C4F"/>
    <w:rsid w:val="005F27F4"/>
    <w:rsid w:val="00607C4F"/>
    <w:rsid w:val="0061736F"/>
    <w:rsid w:val="00642566"/>
    <w:rsid w:val="00677F6B"/>
    <w:rsid w:val="006C74C0"/>
    <w:rsid w:val="006D6971"/>
    <w:rsid w:val="00713A7F"/>
    <w:rsid w:val="00720D49"/>
    <w:rsid w:val="00737E9B"/>
    <w:rsid w:val="007406E4"/>
    <w:rsid w:val="00765F13"/>
    <w:rsid w:val="007959CD"/>
    <w:rsid w:val="007A0AC1"/>
    <w:rsid w:val="007A7660"/>
    <w:rsid w:val="007B7F60"/>
    <w:rsid w:val="007D74F9"/>
    <w:rsid w:val="007F0223"/>
    <w:rsid w:val="007F6968"/>
    <w:rsid w:val="00826BEC"/>
    <w:rsid w:val="0083705D"/>
    <w:rsid w:val="008434F4"/>
    <w:rsid w:val="00861D81"/>
    <w:rsid w:val="00896EF6"/>
    <w:rsid w:val="008C4384"/>
    <w:rsid w:val="008D5501"/>
    <w:rsid w:val="008E5EFB"/>
    <w:rsid w:val="009337A0"/>
    <w:rsid w:val="00944A4F"/>
    <w:rsid w:val="00950F74"/>
    <w:rsid w:val="00957B11"/>
    <w:rsid w:val="0099493B"/>
    <w:rsid w:val="009C1ABA"/>
    <w:rsid w:val="009F2FE4"/>
    <w:rsid w:val="00A113AF"/>
    <w:rsid w:val="00A1618D"/>
    <w:rsid w:val="00A20F19"/>
    <w:rsid w:val="00A82963"/>
    <w:rsid w:val="00AA5B2E"/>
    <w:rsid w:val="00AB3E4B"/>
    <w:rsid w:val="00B366FB"/>
    <w:rsid w:val="00B53DBB"/>
    <w:rsid w:val="00B568B0"/>
    <w:rsid w:val="00BB4CB9"/>
    <w:rsid w:val="00BE10B2"/>
    <w:rsid w:val="00BE7CCD"/>
    <w:rsid w:val="00C17B5D"/>
    <w:rsid w:val="00C20580"/>
    <w:rsid w:val="00C502C5"/>
    <w:rsid w:val="00C8012B"/>
    <w:rsid w:val="00C87A4B"/>
    <w:rsid w:val="00C93F75"/>
    <w:rsid w:val="00CA6188"/>
    <w:rsid w:val="00CB5D98"/>
    <w:rsid w:val="00D13F00"/>
    <w:rsid w:val="00D32840"/>
    <w:rsid w:val="00D47E2F"/>
    <w:rsid w:val="00D74707"/>
    <w:rsid w:val="00D82063"/>
    <w:rsid w:val="00DC2D01"/>
    <w:rsid w:val="00DD62DE"/>
    <w:rsid w:val="00E00A32"/>
    <w:rsid w:val="00E05536"/>
    <w:rsid w:val="00E06523"/>
    <w:rsid w:val="00E073FD"/>
    <w:rsid w:val="00E128E2"/>
    <w:rsid w:val="00E328A4"/>
    <w:rsid w:val="00E53A43"/>
    <w:rsid w:val="00E9434C"/>
    <w:rsid w:val="00ED3DAB"/>
    <w:rsid w:val="00EF319B"/>
    <w:rsid w:val="00F1259E"/>
    <w:rsid w:val="00F257BA"/>
    <w:rsid w:val="00F50DA4"/>
    <w:rsid w:val="00F575C4"/>
    <w:rsid w:val="00F62BB2"/>
    <w:rsid w:val="00F80C01"/>
    <w:rsid w:val="00FE20FE"/>
  </w:rsids>
  <m:mathPr>
    <m:mathFont m:val="Corsiv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70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ody">
    <w:name w:val="Body"/>
    <w:rsid w:val="0099493B"/>
    <w:pPr>
      <w:pBdr>
        <w:top w:val="nil"/>
        <w:left w:val="nil"/>
        <w:bottom w:val="nil"/>
        <w:right w:val="nil"/>
        <w:between w:val="nil"/>
        <w:bar w:val="nil"/>
      </w:pBdr>
      <w:ind w:left="1440" w:hanging="1440"/>
    </w:pPr>
    <w:rPr>
      <w:rFonts w:ascii="Helvetica" w:eastAsia="Arial Unicode MS" w:hAnsi="Helvetica" w:cs="Arial Unicode MS"/>
      <w:color w:val="000000"/>
      <w:sz w:val="28"/>
      <w:szCs w:val="28"/>
      <w:bdr w:val="nil"/>
    </w:rPr>
  </w:style>
  <w:style w:type="character" w:styleId="Hyperlink">
    <w:name w:val="Hyperlink"/>
    <w:basedOn w:val="DefaultParagraphFont"/>
    <w:uiPriority w:val="99"/>
    <w:semiHidden/>
    <w:unhideWhenUsed/>
    <w:rsid w:val="0029068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290680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290680"/>
  </w:style>
  <w:style w:type="character" w:styleId="FollowedHyperlink">
    <w:name w:val="FollowedHyperlink"/>
    <w:basedOn w:val="DefaultParagraphFont"/>
    <w:uiPriority w:val="99"/>
    <w:semiHidden/>
    <w:unhideWhenUsed/>
    <w:rsid w:val="0029068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50F74"/>
    <w:pPr>
      <w:ind w:left="720"/>
      <w:contextualSpacing/>
    </w:pPr>
  </w:style>
  <w:style w:type="character" w:customStyle="1" w:styleId="dq">
    <w:name w:val="dq"/>
    <w:basedOn w:val="DefaultParagraphFont"/>
    <w:rsid w:val="000D6C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4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9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4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sharonleeshilts@gmail.com" TargetMode="External"/><Relationship Id="rId6" Type="http://schemas.openxmlformats.org/officeDocument/2006/relationships/image" Target="media/image1.gi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371</Words>
  <Characters>2117</Characters>
  <Application>Microsoft Macintosh Word</Application>
  <DocSecurity>0</DocSecurity>
  <Lines>17</Lines>
  <Paragraphs>4</Paragraphs>
  <ScaleCrop>false</ScaleCrop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Null</dc:creator>
  <cp:keywords/>
  <cp:lastModifiedBy>Annette Null</cp:lastModifiedBy>
  <cp:revision>2</cp:revision>
  <cp:lastPrinted>2017-09-26T17:29:00Z</cp:lastPrinted>
  <dcterms:created xsi:type="dcterms:W3CDTF">2017-09-26T17:51:00Z</dcterms:created>
  <dcterms:modified xsi:type="dcterms:W3CDTF">2017-09-26T17:51:00Z</dcterms:modified>
</cp:coreProperties>
</file>